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5F" w:rsidRPr="004E0C5F" w:rsidRDefault="004E0C5F" w:rsidP="004E0C5F">
      <w:pPr>
        <w:widowControl w:val="0"/>
        <w:spacing w:before="69" w:after="0" w:line="240" w:lineRule="auto"/>
        <w:ind w:left="1808" w:right="120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0C5F"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календарный учебный</w:t>
      </w:r>
      <w:r w:rsidRPr="004E0C5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</w:t>
      </w:r>
    </w:p>
    <w:p w:rsidR="004E0C5F" w:rsidRPr="004E0C5F" w:rsidRDefault="004E0C5F" w:rsidP="004E0C5F">
      <w:pPr>
        <w:widowControl w:val="0"/>
        <w:tabs>
          <w:tab w:val="left" w:pos="10065"/>
        </w:tabs>
        <w:spacing w:after="0" w:line="240" w:lineRule="auto"/>
        <w:ind w:right="5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0C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МБДОУ   детский сад №2 г. Турана  </w:t>
      </w:r>
    </w:p>
    <w:p w:rsidR="004E0C5F" w:rsidRPr="004E0C5F" w:rsidRDefault="004E0C5F" w:rsidP="004E0C5F">
      <w:pPr>
        <w:widowControl w:val="0"/>
        <w:spacing w:after="0" w:line="240" w:lineRule="auto"/>
        <w:ind w:left="1814" w:right="12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0C5F">
        <w:rPr>
          <w:rFonts w:ascii="Times New Roman" w:eastAsia="Calibri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E0C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4E0C5F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4E0C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2024-2025учебный</w:t>
      </w:r>
      <w:r w:rsidRPr="004E0C5F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E0C5F">
        <w:rPr>
          <w:rFonts w:ascii="Times New Roman" w:eastAsia="Calibri" w:hAnsi="Times New Roman" w:cs="Times New Roman"/>
          <w:b/>
          <w:bCs/>
          <w:sz w:val="24"/>
          <w:szCs w:val="24"/>
        </w:rPr>
        <w:t>год</w:t>
      </w:r>
    </w:p>
    <w:p w:rsidR="004E0C5F" w:rsidRPr="004E0C5F" w:rsidRDefault="004E0C5F" w:rsidP="004E0C5F">
      <w:pPr>
        <w:widowControl w:val="0"/>
        <w:spacing w:after="0" w:line="240" w:lineRule="auto"/>
        <w:ind w:left="1814" w:right="12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0C5F" w:rsidRPr="004E0C5F" w:rsidRDefault="004E0C5F" w:rsidP="004E0C5F">
      <w:pPr>
        <w:widowControl w:val="0"/>
        <w:spacing w:after="0" w:line="245" w:lineRule="exact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</w:rPr>
        <w:t>Принят</w:t>
      </w:r>
    </w:p>
    <w:p w:rsidR="004E0C5F" w:rsidRPr="004E0C5F" w:rsidRDefault="004E0C5F" w:rsidP="004E0C5F">
      <w:pPr>
        <w:widowControl w:val="0"/>
        <w:tabs>
          <w:tab w:val="left" w:pos="1572"/>
          <w:tab w:val="left" w:pos="2694"/>
        </w:tabs>
        <w:spacing w:after="0" w:line="240" w:lineRule="auto"/>
        <w:ind w:left="6096" w:right="54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4E0C5F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gramEnd"/>
      <w:r w:rsidRPr="004E0C5F">
        <w:rPr>
          <w:rFonts w:ascii="Times New Roman" w:eastAsia="Calibri" w:hAnsi="Times New Roman" w:cs="Times New Roman"/>
          <w:bCs/>
          <w:sz w:val="24"/>
          <w:szCs w:val="24"/>
        </w:rPr>
        <w:t xml:space="preserve"> Педагогическом</w:t>
      </w:r>
      <w:r w:rsidRPr="004E0C5F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r w:rsidRPr="004E0C5F">
        <w:rPr>
          <w:rFonts w:ascii="Times New Roman" w:eastAsia="Calibri" w:hAnsi="Times New Roman" w:cs="Times New Roman"/>
          <w:bCs/>
          <w:sz w:val="24"/>
          <w:szCs w:val="24"/>
        </w:rPr>
        <w:t>совете МБДОУ   детский сад</w:t>
      </w:r>
      <w:r w:rsidRPr="004E0C5F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r w:rsidRPr="004E0C5F">
        <w:rPr>
          <w:rFonts w:ascii="Times New Roman" w:eastAsia="Calibri" w:hAnsi="Times New Roman" w:cs="Times New Roman"/>
          <w:bCs/>
          <w:sz w:val="24"/>
          <w:szCs w:val="24"/>
        </w:rPr>
        <w:t>№2 г. Турана</w:t>
      </w:r>
      <w:r w:rsidRPr="004E0C5F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4E0C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E0C5F" w:rsidRPr="004E0C5F" w:rsidRDefault="004E0C5F" w:rsidP="004E0C5F">
      <w:pPr>
        <w:widowControl w:val="0"/>
        <w:tabs>
          <w:tab w:val="left" w:pos="1572"/>
          <w:tab w:val="left" w:pos="2694"/>
        </w:tabs>
        <w:spacing w:after="0" w:line="240" w:lineRule="auto"/>
        <w:ind w:left="6096" w:right="54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4E0C5F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Протокол </w:t>
      </w:r>
      <w:proofErr w:type="gramStart"/>
      <w:r w:rsidRPr="004E0C5F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4E0C5F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 1</w:t>
      </w:r>
      <w:proofErr w:type="gramEnd"/>
      <w:r w:rsidRPr="004E0C5F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r w:rsidRPr="004E0C5F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от 30.08.2024</w:t>
      </w:r>
    </w:p>
    <w:p w:rsidR="004E0C5F" w:rsidRPr="004E0C5F" w:rsidRDefault="004E0C5F" w:rsidP="004E0C5F">
      <w:pPr>
        <w:widowControl w:val="0"/>
        <w:tabs>
          <w:tab w:val="left" w:pos="1572"/>
          <w:tab w:val="left" w:pos="2694"/>
        </w:tabs>
        <w:spacing w:after="0" w:line="240" w:lineRule="auto"/>
        <w:ind w:left="6096" w:right="54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4E0C5F" w:rsidRPr="004E0C5F" w:rsidRDefault="004E0C5F" w:rsidP="004E0C5F">
      <w:pPr>
        <w:widowControl w:val="0"/>
        <w:tabs>
          <w:tab w:val="left" w:pos="1572"/>
          <w:tab w:val="left" w:pos="2694"/>
        </w:tabs>
        <w:spacing w:after="0" w:line="240" w:lineRule="auto"/>
        <w:ind w:left="6096" w:right="5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0C5F" w:rsidRPr="004E0C5F" w:rsidRDefault="004E0C5F" w:rsidP="004E0C5F">
      <w:pPr>
        <w:widowControl w:val="0"/>
        <w:autoSpaceDE w:val="0"/>
        <w:autoSpaceDN w:val="0"/>
        <w:spacing w:after="0" w:line="240" w:lineRule="auto"/>
        <w:ind w:left="100" w:right="1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5F">
        <w:rPr>
          <w:rFonts w:ascii="Times New Roman" w:eastAsia="Times New Roman" w:hAnsi="Times New Roman" w:cs="Times New Roman"/>
          <w:sz w:val="24"/>
          <w:szCs w:val="24"/>
        </w:rPr>
        <w:t>Годовой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локальным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документом,</w:t>
      </w:r>
      <w:r w:rsidRPr="004E0C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регламентирующим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4E0C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4E0C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№2 г.</w:t>
      </w:r>
      <w:r w:rsidRPr="004E0C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Турана для детей в</w:t>
      </w:r>
      <w:r w:rsidRPr="004E0C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4E0C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 w:rsidRPr="004E0C5F">
        <w:rPr>
          <w:rFonts w:ascii="Times New Roman" w:eastAsia="Times New Roman" w:hAnsi="Times New Roman" w:cs="Times New Roman"/>
          <w:sz w:val="24"/>
          <w:szCs w:val="24"/>
        </w:rPr>
        <w:t>2  до</w:t>
      </w:r>
      <w:proofErr w:type="gramEnd"/>
      <w:r w:rsidRPr="004E0C5F">
        <w:rPr>
          <w:rFonts w:ascii="Times New Roman" w:eastAsia="Times New Roman" w:hAnsi="Times New Roman" w:cs="Times New Roman"/>
          <w:sz w:val="24"/>
          <w:szCs w:val="24"/>
        </w:rPr>
        <w:t xml:space="preserve"> 7 лет.</w:t>
      </w:r>
    </w:p>
    <w:p w:rsidR="004E0C5F" w:rsidRPr="004E0C5F" w:rsidRDefault="004E0C5F" w:rsidP="004E0C5F">
      <w:pPr>
        <w:widowControl w:val="0"/>
        <w:autoSpaceDE w:val="0"/>
        <w:autoSpaceDN w:val="0"/>
        <w:spacing w:after="0" w:line="240" w:lineRule="auto"/>
        <w:ind w:lef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C5F">
        <w:rPr>
          <w:rFonts w:ascii="Times New Roman" w:eastAsia="Times New Roman" w:hAnsi="Times New Roman" w:cs="Times New Roman"/>
          <w:sz w:val="24"/>
          <w:szCs w:val="24"/>
        </w:rPr>
        <w:t>Годовой</w:t>
      </w:r>
      <w:r w:rsidRPr="004E0C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4E0C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4E0C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график разработан</w:t>
      </w:r>
      <w:r w:rsidRPr="004E0C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0C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E0C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с:</w:t>
      </w:r>
    </w:p>
    <w:p w:rsidR="004E0C5F" w:rsidRPr="004E0C5F" w:rsidRDefault="004E0C5F" w:rsidP="004E0C5F">
      <w:pPr>
        <w:tabs>
          <w:tab w:val="left" w:pos="821"/>
        </w:tabs>
        <w:autoSpaceDE w:val="0"/>
        <w:autoSpaceDN w:val="0"/>
        <w:spacing w:after="200" w:line="276" w:lineRule="auto"/>
        <w:ind w:left="460"/>
        <w:rPr>
          <w:rFonts w:ascii="Times New Roman" w:eastAsia="Times New Roman" w:hAnsi="Times New Roman" w:cs="Times New Roman"/>
          <w:sz w:val="24"/>
        </w:rPr>
      </w:pPr>
      <w:r w:rsidRPr="004E0C5F">
        <w:rPr>
          <w:rFonts w:ascii="Times New Roman" w:eastAsia="Times New Roman" w:hAnsi="Times New Roman" w:cs="Times New Roman"/>
          <w:sz w:val="24"/>
        </w:rPr>
        <w:t>- Федеральным</w:t>
      </w:r>
      <w:r w:rsidRPr="004E0C5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законом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«Об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образовании в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РФ»</w:t>
      </w:r>
      <w:r w:rsidRPr="004E0C5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от 29.12.2012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№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273-ФЗ;                                    - Приказом Министерства образования и науки Российской Федерации от 310.08.2013 №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1014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«Об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утверждении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Порядка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организации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и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осуществления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образовательной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деятельности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по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основным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общеобразовательным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программам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–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образовательным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программам</w:t>
      </w:r>
      <w:r w:rsidRPr="004E0C5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дошкольного образования»(Зарегистрирован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31.08.2020</w:t>
      </w:r>
      <w:r w:rsidRPr="004E0C5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№</w:t>
      </w:r>
      <w:r w:rsidRPr="004E0C5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59599);                                                      - Приказом Министерства образования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и науки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Российской</w:t>
      </w:r>
      <w:r w:rsidRPr="004E0C5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Федерации от</w:t>
      </w:r>
      <w:r w:rsidRPr="004E0C5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17.10.2013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№1155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4E0C5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C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  <w:r w:rsidRPr="004E0C5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- Письмом Министерства образования и науки Российской Федерации от 28.02.2014 №08-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249</w:t>
      </w:r>
      <w:r w:rsidRPr="004E0C5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 xml:space="preserve">«Комментарии </w:t>
      </w:r>
      <w:r w:rsidRPr="004E0C5F">
        <w:rPr>
          <w:rFonts w:ascii="Times New Roman" w:eastAsia="Times New Roman" w:hAnsi="Times New Roman" w:cs="Times New Roman"/>
          <w:sz w:val="24"/>
        </w:rPr>
        <w:tab/>
        <w:t>к ФГОС ДО»;                                                                                                                - Постановлением Главного государственного санитарного врача Российской Федерации от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28</w:t>
      </w:r>
      <w:r w:rsidRPr="004E0C5F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января</w:t>
      </w:r>
      <w:r w:rsidRPr="004E0C5F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2021</w:t>
      </w:r>
      <w:r w:rsidRPr="004E0C5F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г.</w:t>
      </w:r>
      <w:r w:rsidRPr="004E0C5F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№</w:t>
      </w:r>
      <w:r w:rsidRPr="004E0C5F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2</w:t>
      </w:r>
      <w:r w:rsidRPr="004E0C5F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Об</w:t>
      </w:r>
      <w:r w:rsidRPr="004E0C5F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утверждении</w:t>
      </w:r>
      <w:r w:rsidRPr="004E0C5F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санитарных</w:t>
      </w:r>
      <w:r w:rsidRPr="004E0C5F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правил</w:t>
      </w:r>
      <w:r w:rsidRPr="004E0C5F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и</w:t>
      </w:r>
      <w:r w:rsidRPr="004E0C5F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норм</w:t>
      </w:r>
      <w:r w:rsidRPr="004E0C5F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СанПиН</w:t>
      </w:r>
      <w:r w:rsidRPr="004E0C5F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 xml:space="preserve">1.2.3685-21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«Гигиенические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нормативы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4E0C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безвредности</w:t>
      </w:r>
      <w:r w:rsidRPr="004E0C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для человека</w:t>
      </w:r>
      <w:r w:rsidRPr="004E0C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4E0C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  <w:szCs w:val="24"/>
        </w:rPr>
        <w:t>среды обитания»;</w:t>
      </w:r>
      <w:r w:rsidRPr="004E0C5F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- Основной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образовательной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программой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дошкольного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образования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МБДОУ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д/с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№2</w:t>
      </w:r>
      <w:r w:rsidRPr="004E0C5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г.</w:t>
      </w:r>
      <w:r w:rsidRPr="004E0C5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Турана,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разработанной</w:t>
      </w:r>
      <w:r w:rsidRPr="004E0C5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в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соответствии с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ФОП;                                                                                         - Уставом</w:t>
      </w:r>
      <w:r w:rsidRPr="004E0C5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МБДОУ</w:t>
      </w:r>
      <w:r w:rsidRPr="004E0C5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детского</w:t>
      </w:r>
      <w:r w:rsidRPr="004E0C5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сада</w:t>
      </w:r>
      <w:r w:rsidRPr="004E0C5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№</w:t>
      </w:r>
      <w:r w:rsidRPr="004E0C5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2 г.</w:t>
      </w:r>
      <w:r w:rsidRPr="004E0C5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E0C5F">
        <w:rPr>
          <w:rFonts w:ascii="Times New Roman" w:eastAsia="Times New Roman" w:hAnsi="Times New Roman" w:cs="Times New Roman"/>
          <w:sz w:val="24"/>
        </w:rPr>
        <w:t>Турана;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 xml:space="preserve">  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 xml:space="preserve">   Содержание годового календарного учебного графика включает в себя следующее: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количество возрастных групп;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дата начала учебного года;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дата окончания учебного года;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продолжительность учебной недели;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продолжительность учебного года;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режим работы ДОУ в учебном году;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работа в летний оздоровительный период;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проведение непосредственно образовательной деятельности;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4E0C5F">
        <w:rPr>
          <w:rFonts w:ascii="Times New Roman" w:eastAsia="Calibri" w:hAnsi="Times New Roman" w:cs="Times New Roman"/>
          <w:sz w:val="24"/>
          <w:szCs w:val="24"/>
        </w:rPr>
        <w:t>организация  проведения</w:t>
      </w:r>
      <w:proofErr w:type="gramEnd"/>
      <w:r w:rsidRPr="004E0C5F">
        <w:rPr>
          <w:rFonts w:ascii="Times New Roman" w:eastAsia="Calibri" w:hAnsi="Times New Roman" w:cs="Times New Roman"/>
          <w:sz w:val="24"/>
          <w:szCs w:val="24"/>
        </w:rPr>
        <w:t xml:space="preserve">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4E0C5F" w:rsidRPr="004E0C5F" w:rsidRDefault="004E0C5F" w:rsidP="004E0C5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периодичность проведения родительских собраний</w:t>
      </w:r>
    </w:p>
    <w:p w:rsidR="004E0C5F" w:rsidRPr="004E0C5F" w:rsidRDefault="004E0C5F" w:rsidP="004E0C5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>- праздничные дни</w:t>
      </w:r>
    </w:p>
    <w:p w:rsidR="004E0C5F" w:rsidRPr="004E0C5F" w:rsidRDefault="004E0C5F" w:rsidP="004E0C5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0C5F" w:rsidRPr="004E0C5F" w:rsidRDefault="004E0C5F" w:rsidP="004E0C5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0C5F" w:rsidRPr="004E0C5F" w:rsidRDefault="004E0C5F" w:rsidP="004E0C5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0C5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E0C5F">
        <w:rPr>
          <w:rFonts w:ascii="Times New Roman" w:eastAsia="Calibri" w:hAnsi="Times New Roman" w:cs="Times New Roman"/>
          <w:sz w:val="24"/>
          <w:szCs w:val="24"/>
        </w:rPr>
        <w:tab/>
      </w:r>
      <w:r w:rsidRPr="004E0C5F">
        <w:rPr>
          <w:rFonts w:ascii="Times New Roman" w:eastAsia="Calibri" w:hAnsi="Times New Roman" w:cs="Times New Roman"/>
          <w:sz w:val="24"/>
          <w:szCs w:val="24"/>
        </w:rPr>
        <w:tab/>
      </w:r>
    </w:p>
    <w:p w:rsidR="004E0C5F" w:rsidRPr="004E0C5F" w:rsidRDefault="004E0C5F" w:rsidP="004E0C5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C5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ГОДОВОЙ КАЛЕНДАРНЫЙ УЧЕБНЫЙ ГРАФИК</w:t>
      </w:r>
    </w:p>
    <w:p w:rsidR="004E0C5F" w:rsidRPr="004E0C5F" w:rsidRDefault="004E0C5F" w:rsidP="004E0C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E0C5F">
        <w:rPr>
          <w:rFonts w:ascii="Times New Roman" w:eastAsia="Calibri" w:hAnsi="Times New Roman" w:cs="Times New Roman"/>
          <w:bCs/>
          <w:sz w:val="24"/>
          <w:szCs w:val="24"/>
        </w:rPr>
        <w:t>МБДОУ   детский сад</w:t>
      </w:r>
      <w:r w:rsidRPr="004E0C5F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r w:rsidRPr="004E0C5F">
        <w:rPr>
          <w:rFonts w:ascii="Times New Roman" w:eastAsia="Calibri" w:hAnsi="Times New Roman" w:cs="Times New Roman"/>
          <w:bCs/>
          <w:sz w:val="24"/>
          <w:szCs w:val="24"/>
        </w:rPr>
        <w:t xml:space="preserve">№2 </w:t>
      </w:r>
      <w:r w:rsidRPr="004E0C5F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г. Турана </w:t>
      </w:r>
      <w:r w:rsidRPr="004E0C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E0C5F" w:rsidRPr="004E0C5F" w:rsidRDefault="004E0C5F" w:rsidP="004E0C5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E0C5F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4E0C5F">
        <w:rPr>
          <w:rFonts w:ascii="Times New Roman" w:eastAsia="Calibri" w:hAnsi="Times New Roman" w:cs="Times New Roman"/>
          <w:b/>
          <w:sz w:val="24"/>
          <w:szCs w:val="24"/>
        </w:rPr>
        <w:t xml:space="preserve"> 2024-2025 учебный год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2"/>
        <w:gridCol w:w="6"/>
        <w:gridCol w:w="1589"/>
        <w:gridCol w:w="1788"/>
        <w:gridCol w:w="1559"/>
        <w:gridCol w:w="3152"/>
      </w:tblGrid>
      <w:tr w:rsidR="004E0C5F" w:rsidRPr="004E0C5F" w:rsidTr="00413948">
        <w:trPr>
          <w:trHeight w:val="157"/>
          <w:jc w:val="center"/>
        </w:trPr>
        <w:tc>
          <w:tcPr>
            <w:tcW w:w="2652" w:type="dxa"/>
            <w:vMerge w:val="restart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Возрастные группы</w:t>
            </w:r>
          </w:p>
        </w:tc>
      </w:tr>
      <w:tr w:rsidR="004E0C5F" w:rsidRPr="004E0C5F" w:rsidTr="00413948">
        <w:trPr>
          <w:trHeight w:val="1144"/>
          <w:jc w:val="center"/>
        </w:trPr>
        <w:tc>
          <w:tcPr>
            <w:tcW w:w="2652" w:type="dxa"/>
            <w:vMerge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ind w:left="-93" w:right="-108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4E0C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младшая группа</w:t>
            </w:r>
          </w:p>
        </w:tc>
        <w:tc>
          <w:tcPr>
            <w:tcW w:w="1788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ind w:left="-93" w:right="-116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Средняя группа</w:t>
            </w:r>
          </w:p>
        </w:tc>
        <w:tc>
          <w:tcPr>
            <w:tcW w:w="155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Старшая группа</w:t>
            </w:r>
          </w:p>
        </w:tc>
        <w:tc>
          <w:tcPr>
            <w:tcW w:w="31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Подготовительная группа</w:t>
            </w:r>
          </w:p>
        </w:tc>
      </w:tr>
      <w:tr w:rsidR="004E0C5F" w:rsidRPr="004E0C5F" w:rsidTr="00413948">
        <w:trPr>
          <w:trHeight w:val="459"/>
          <w:jc w:val="center"/>
        </w:trPr>
        <w:tc>
          <w:tcPr>
            <w:tcW w:w="2652" w:type="dxa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Количество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возрастных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групп</w:t>
            </w:r>
            <w:proofErr w:type="spellEnd"/>
          </w:p>
        </w:tc>
        <w:tc>
          <w:tcPr>
            <w:tcW w:w="1595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1788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155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31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</w:tr>
      <w:tr w:rsidR="004E0C5F" w:rsidRPr="004E0C5F" w:rsidTr="00413948">
        <w:trPr>
          <w:trHeight w:val="699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Дата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начала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учебного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4E0C5F" w:rsidRPr="004E0C5F" w:rsidTr="00413948">
        <w:trPr>
          <w:trHeight w:val="699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Дата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окончания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учебного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4E0C5F" w:rsidRPr="004E0C5F" w:rsidTr="00413948">
        <w:trPr>
          <w:trHeight w:val="699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учебной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Пятидневная рабочая неделя.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4E0C5F" w:rsidRPr="004E0C5F" w:rsidTr="00413948">
        <w:trPr>
          <w:trHeight w:val="699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учебного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недель</w:t>
            </w:r>
            <w:proofErr w:type="spellEnd"/>
          </w:p>
        </w:tc>
      </w:tr>
      <w:tr w:rsidR="004E0C5F" w:rsidRPr="004E0C5F" w:rsidTr="00413948">
        <w:trPr>
          <w:trHeight w:val="699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Verdana" w:eastAsia="Calibri" w:hAnsi="Verdana" w:cs="Times New Roman"/>
                <w:color w:val="333333"/>
                <w:sz w:val="15"/>
                <w:szCs w:val="15"/>
                <w:shd w:val="clear" w:color="auto" w:fill="B0EDFF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полугодие</w:t>
            </w:r>
            <w:r w:rsidRPr="004E0C5F">
              <w:rPr>
                <w:rFonts w:ascii="Verdana" w:eastAsia="Calibri" w:hAnsi="Verdana" w:cs="Times New Roman"/>
                <w:color w:val="333333"/>
                <w:sz w:val="15"/>
                <w:szCs w:val="15"/>
                <w:shd w:val="clear" w:color="auto" w:fill="B0EDFF"/>
              </w:rPr>
              <w:t xml:space="preserve"> 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4E0C5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4E0C5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01.09.2024г. по 31.12.2024 г.</w:t>
            </w:r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17 недель</w:t>
            </w:r>
          </w:p>
        </w:tc>
      </w:tr>
      <w:tr w:rsidR="004E0C5F" w:rsidRPr="004E0C5F" w:rsidTr="00413948">
        <w:trPr>
          <w:trHeight w:val="873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полугодие</w:t>
            </w:r>
            <w:r w:rsidRPr="004E0C5F">
              <w:rPr>
                <w:rFonts w:ascii="Verdana" w:eastAsia="Calibri" w:hAnsi="Verdana" w:cs="Times New Roman"/>
                <w:color w:val="333333"/>
                <w:sz w:val="15"/>
                <w:szCs w:val="15"/>
              </w:rPr>
              <w:br/>
            </w:r>
            <w:r w:rsidRPr="004E0C5F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 09.01.2025г. по 31.05.2025г.</w:t>
            </w:r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21 неделя</w:t>
            </w:r>
          </w:p>
        </w:tc>
      </w:tr>
      <w:tr w:rsidR="004E0C5F" w:rsidRPr="004E0C5F" w:rsidTr="00413948">
        <w:trPr>
          <w:trHeight w:val="699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Режим работы ДОУ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учебном году</w:t>
            </w:r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Пятидневная рабочая неделя. 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Выходные дни: суббота, воскресенье и праздничные дни в соответствии с законодательством Российской Федерации.  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работы 10,5 часов ежедневно, с 7.30 до 18.00</w:t>
            </w:r>
          </w:p>
        </w:tc>
      </w:tr>
      <w:tr w:rsidR="004E0C5F" w:rsidRPr="004E0C5F" w:rsidTr="00413948">
        <w:trPr>
          <w:trHeight w:val="699"/>
          <w:jc w:val="center"/>
        </w:trPr>
        <w:tc>
          <w:tcPr>
            <w:tcW w:w="26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в летний оздоровительный период</w:t>
            </w:r>
          </w:p>
        </w:tc>
        <w:tc>
          <w:tcPr>
            <w:tcW w:w="8094" w:type="dxa"/>
            <w:gridSpan w:val="5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01.06.2025– 31.08.2025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летнего оздоровительного периода проводится образовательная деятельность только художественно-эстетического и физкультурно-оздоровительного направлений (музыкальная, спортивная, изобразительная деятельность), спортивные праздники</w:t>
            </w:r>
          </w:p>
        </w:tc>
      </w:tr>
      <w:tr w:rsidR="004E0C5F" w:rsidRPr="004E0C5F" w:rsidTr="00413948">
        <w:trPr>
          <w:trHeight w:val="738"/>
          <w:jc w:val="center"/>
        </w:trPr>
        <w:tc>
          <w:tcPr>
            <w:tcW w:w="10746" w:type="dxa"/>
            <w:gridSpan w:val="6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ПРОВЕДЕНИЕ НЕПОСРЕДСТВЕННО ОБРАЗОВАТЕЛЬНОЙ ДЕЯТЕЛЬНОСТИ</w:t>
            </w:r>
          </w:p>
        </w:tc>
      </w:tr>
      <w:tr w:rsidR="004E0C5F" w:rsidRPr="004E0C5F" w:rsidTr="00413948">
        <w:trPr>
          <w:trHeight w:val="838"/>
          <w:jc w:val="center"/>
        </w:trPr>
        <w:tc>
          <w:tcPr>
            <w:tcW w:w="2658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Недельная образовательная нагрузка (кол-во занятий/кол-во мин.)</w:t>
            </w:r>
          </w:p>
        </w:tc>
        <w:tc>
          <w:tcPr>
            <w:tcW w:w="158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10/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2ч 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30мин </w:t>
            </w:r>
          </w:p>
        </w:tc>
        <w:tc>
          <w:tcPr>
            <w:tcW w:w="1788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10/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3ч 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20мин</w:t>
            </w:r>
          </w:p>
        </w:tc>
        <w:tc>
          <w:tcPr>
            <w:tcW w:w="155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13/ 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5ч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 мин</w:t>
            </w:r>
          </w:p>
        </w:tc>
        <w:tc>
          <w:tcPr>
            <w:tcW w:w="31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14/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7ч 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E0C5F" w:rsidRPr="004E0C5F" w:rsidTr="00413948">
        <w:trPr>
          <w:trHeight w:val="738"/>
          <w:jc w:val="center"/>
        </w:trPr>
        <w:tc>
          <w:tcPr>
            <w:tcW w:w="2658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Продолжительность НОД</w:t>
            </w:r>
          </w:p>
        </w:tc>
        <w:tc>
          <w:tcPr>
            <w:tcW w:w="158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</w:t>
            </w:r>
            <w:proofErr w:type="gramEnd"/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более 15 мин.</w:t>
            </w:r>
          </w:p>
        </w:tc>
        <w:tc>
          <w:tcPr>
            <w:tcW w:w="1788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</w:t>
            </w:r>
            <w:proofErr w:type="gramEnd"/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более  20 мин.</w:t>
            </w:r>
          </w:p>
        </w:tc>
        <w:tc>
          <w:tcPr>
            <w:tcW w:w="155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</w:t>
            </w:r>
            <w:proofErr w:type="gramEnd"/>
            <w:r w:rsidRPr="004E0C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более 25 мин.</w:t>
            </w:r>
          </w:p>
        </w:tc>
        <w:tc>
          <w:tcPr>
            <w:tcW w:w="31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gramEnd"/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более 30 </w:t>
            </w:r>
            <w:proofErr w:type="spell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4E0C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E0C5F" w:rsidRPr="004E0C5F" w:rsidTr="00413948">
        <w:trPr>
          <w:trHeight w:val="738"/>
          <w:jc w:val="center"/>
        </w:trPr>
        <w:tc>
          <w:tcPr>
            <w:tcW w:w="2658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Продолжительность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перерыва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между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НОД</w:t>
            </w:r>
          </w:p>
        </w:tc>
        <w:tc>
          <w:tcPr>
            <w:tcW w:w="158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4E0C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4E0C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788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4E0C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4E0C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4E0C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4E0C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3152" w:type="dxa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E0C5F">
              <w:rPr>
                <w:rFonts w:ascii="Times New Roman" w:eastAsia="Calibri" w:hAnsi="Times New Roman" w:cs="Times New Roman"/>
                <w:lang w:val="en-US"/>
              </w:rPr>
              <w:t xml:space="preserve">10 </w:t>
            </w:r>
            <w:proofErr w:type="spellStart"/>
            <w:r w:rsidRPr="004E0C5F">
              <w:rPr>
                <w:rFonts w:ascii="Times New Roman" w:eastAsia="Calibri" w:hAnsi="Times New Roman" w:cs="Times New Roman"/>
                <w:lang w:val="en-US"/>
              </w:rPr>
              <w:t>мин</w:t>
            </w:r>
            <w:proofErr w:type="spellEnd"/>
            <w:r w:rsidRPr="004E0C5F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</w:tr>
      <w:tr w:rsidR="004E0C5F" w:rsidRPr="004E0C5F" w:rsidTr="00413948">
        <w:trPr>
          <w:trHeight w:val="2970"/>
          <w:jc w:val="center"/>
        </w:trPr>
        <w:tc>
          <w:tcPr>
            <w:tcW w:w="2658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Организация   проведения мониторинга достижения детьми планируемых результатов освоения основной образовательной программы дошкольного образования</w:t>
            </w:r>
          </w:p>
        </w:tc>
        <w:tc>
          <w:tcPr>
            <w:tcW w:w="8088" w:type="dxa"/>
            <w:gridSpan w:val="4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01.09.2024– 25.09.2024 г.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15.05.2025 – 31.05.2025 г.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Для построения индивидуального образовательного маршрута воспитанников</w:t>
            </w:r>
          </w:p>
        </w:tc>
      </w:tr>
      <w:tr w:rsidR="004E0C5F" w:rsidRPr="004E0C5F" w:rsidTr="00413948">
        <w:trPr>
          <w:trHeight w:val="738"/>
          <w:jc w:val="center"/>
        </w:trPr>
        <w:tc>
          <w:tcPr>
            <w:tcW w:w="2658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проведения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родительских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собраний</w:t>
            </w:r>
            <w:proofErr w:type="spellEnd"/>
          </w:p>
        </w:tc>
        <w:tc>
          <w:tcPr>
            <w:tcW w:w="8088" w:type="dxa"/>
            <w:gridSpan w:val="4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общее родительское </w:t>
            </w:r>
            <w:proofErr w:type="gram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собрание:  октябрь</w:t>
            </w:r>
            <w:proofErr w:type="gramEnd"/>
          </w:p>
          <w:p w:rsidR="004E0C5F" w:rsidRPr="004E0C5F" w:rsidRDefault="004E0C5F" w:rsidP="004E0C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общее родительское </w:t>
            </w:r>
            <w:proofErr w:type="gramStart"/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собрание:  май</w:t>
            </w:r>
            <w:proofErr w:type="gramEnd"/>
          </w:p>
          <w:p w:rsidR="004E0C5F" w:rsidRPr="004E0C5F" w:rsidRDefault="004E0C5F" w:rsidP="004E0C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родительские собрания: сентябрь, декабрь, май.</w:t>
            </w:r>
          </w:p>
        </w:tc>
      </w:tr>
      <w:tr w:rsidR="004E0C5F" w:rsidRPr="004E0C5F" w:rsidTr="00413948">
        <w:trPr>
          <w:trHeight w:val="738"/>
          <w:jc w:val="center"/>
        </w:trPr>
        <w:tc>
          <w:tcPr>
            <w:tcW w:w="2658" w:type="dxa"/>
            <w:gridSpan w:val="2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Праздничные</w:t>
            </w:r>
            <w:proofErr w:type="spellEnd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C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дни</w:t>
            </w:r>
            <w:proofErr w:type="spellEnd"/>
          </w:p>
        </w:tc>
        <w:tc>
          <w:tcPr>
            <w:tcW w:w="8088" w:type="dxa"/>
            <w:gridSpan w:val="4"/>
            <w:vAlign w:val="center"/>
          </w:tcPr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Выходные: суббота, воскресенье и праздничные дни в соответствии с законодательством РФ: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>4 ноября – День народного единства;</w:t>
            </w:r>
          </w:p>
          <w:p w:rsidR="004E0C5F" w:rsidRPr="004E0C5F" w:rsidRDefault="004E0C5F" w:rsidP="004E0C5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2, 3, 4, 5, 6 и 8 января - Новогодние каникулы 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7 января - Рождество Христово 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23 февраля - День защитника Отечества 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8 марта - Международный женский день 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 мая - Праздник Весны и Труда 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9 мая - День Победы </w:t>
            </w:r>
            <w:r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12 июня - День России</w:t>
            </w:r>
          </w:p>
        </w:tc>
      </w:tr>
    </w:tbl>
    <w:p w:rsidR="009C3E95" w:rsidRDefault="009C3E95">
      <w:bookmarkStart w:id="0" w:name="_GoBack"/>
      <w:bookmarkEnd w:id="0"/>
    </w:p>
    <w:sectPr w:rsidR="009C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5F"/>
    <w:rsid w:val="000C029E"/>
    <w:rsid w:val="004E0C5F"/>
    <w:rsid w:val="009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DA7F1-FB85-4C59-85C9-F8929AB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2024-11-20T07:10:00Z</dcterms:created>
  <dcterms:modified xsi:type="dcterms:W3CDTF">2024-11-20T07:11:00Z</dcterms:modified>
</cp:coreProperties>
</file>